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3164B" w14:textId="77777777" w:rsidR="000650A0" w:rsidRPr="000650A0" w:rsidRDefault="000650A0" w:rsidP="000650A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 xml:space="preserve">About </w:t>
      </w:r>
      <w:proofErr w:type="spellStart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Klimona</w:t>
      </w:r>
      <w:proofErr w:type="spellEnd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 xml:space="preserve"> Development</w:t>
      </w:r>
    </w:p>
    <w:p w14:paraId="33881FD4" w14:textId="77777777" w:rsidR="000650A0" w:rsidRPr="000650A0" w:rsidRDefault="000650A0" w:rsidP="000650A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val="en-US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Who we are</w:t>
      </w:r>
    </w:p>
    <w:p w14:paraId="794CC0F0" w14:textId="4A44268F" w:rsidR="000650A0" w:rsidRPr="000650A0" w:rsidRDefault="000650A0" w:rsidP="000650A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</w:pPr>
      <w:proofErr w:type="spellStart"/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>Klimona</w:t>
      </w:r>
      <w:proofErr w:type="spellEnd"/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Development is a boutique developer based in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Limassol, Cyprus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. Our team has experience delivering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residential and commercial real estate projects in Moscow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>.</w:t>
      </w:r>
    </w:p>
    <w:p w14:paraId="1092A5A3" w14:textId="77777777" w:rsidR="000650A0" w:rsidRPr="000650A0" w:rsidRDefault="000650A0" w:rsidP="000650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Specialisation: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modern residential projects in the premium area of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 xml:space="preserve">Agios </w:t>
      </w:r>
      <w:proofErr w:type="spellStart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Tychonas</w:t>
      </w:r>
      <w:proofErr w:type="spellEnd"/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(East Limassol).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br/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Focus: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architecture, sea views, energy efficiency, and family-friendly layouts.</w:t>
      </w:r>
    </w:p>
    <w:p w14:paraId="64E907CC" w14:textId="77777777" w:rsidR="000650A0" w:rsidRPr="000650A0" w:rsidRDefault="000650A0" w:rsidP="000650A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Our strengths as a developer</w:t>
      </w:r>
    </w:p>
    <w:p w14:paraId="5ADD160B" w14:textId="77777777" w:rsidR="000650A0" w:rsidRPr="000650A0" w:rsidRDefault="000650A0" w:rsidP="00065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Full set of permits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for every project (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planning &amp; building permits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>)</w:t>
      </w:r>
    </w:p>
    <w:p w14:paraId="6EA38447" w14:textId="77777777" w:rsidR="000650A0" w:rsidRPr="000650A0" w:rsidRDefault="000650A0" w:rsidP="00065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Transparent transaction structure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and full support for both clients and agents at every stage</w:t>
      </w:r>
    </w:p>
    <w:p w14:paraId="1216814C" w14:textId="77777777" w:rsidR="000650A0" w:rsidRPr="000650A0" w:rsidRDefault="000650A0" w:rsidP="00065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Staged payments during construction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(</w:t>
      </w:r>
      <w:proofErr w:type="spellStart"/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>installments</w:t>
      </w:r>
      <w:proofErr w:type="spellEnd"/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/ tailored schedules)</w:t>
      </w:r>
    </w:p>
    <w:p w14:paraId="046AEA80" w14:textId="77777777" w:rsidR="000650A0" w:rsidRPr="000650A0" w:rsidRDefault="000650A0" w:rsidP="00065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Flexible payment options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: payments available in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Russia, Armenia and Switzerland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, as well as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crypto payments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(subject to agreement and compliance)</w:t>
      </w:r>
    </w:p>
    <w:p w14:paraId="14B2D239" w14:textId="77777777" w:rsidR="000650A0" w:rsidRPr="000650A0" w:rsidRDefault="000650A0" w:rsidP="00065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Cyprus Permanent Residency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for eligible buyers (subject to legal requirements)</w:t>
      </w:r>
    </w:p>
    <w:p w14:paraId="2B377E25" w14:textId="77777777" w:rsidR="000650A0" w:rsidRPr="000650A0" w:rsidRDefault="000650A0" w:rsidP="000650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Use of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current European construction and energy-efficiency technologies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across all </w:t>
      </w:r>
      <w:proofErr w:type="spellStart"/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>Klimona</w:t>
      </w:r>
      <w:proofErr w:type="spellEnd"/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Development projects</w:t>
      </w:r>
    </w:p>
    <w:p w14:paraId="0AEF1614" w14:textId="77777777" w:rsidR="000650A0" w:rsidRPr="000650A0" w:rsidRDefault="000650A0" w:rsidP="000650A0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pict w14:anchorId="1B92829F">
          <v:rect id="_x0000_i1056" style="width:0;height:1.5pt" o:hralign="center" o:hrstd="t" o:hr="t" fillcolor="#a0a0a0" stroked="f"/>
        </w:pict>
      </w:r>
    </w:p>
    <w:p w14:paraId="112EBF6E" w14:textId="77777777" w:rsidR="000650A0" w:rsidRPr="000650A0" w:rsidRDefault="000650A0" w:rsidP="000650A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Why Cyprus</w:t>
      </w:r>
    </w:p>
    <w:p w14:paraId="4972A159" w14:textId="77777777" w:rsidR="000650A0" w:rsidRPr="000650A0" w:rsidRDefault="000650A0" w:rsidP="000650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Cyprus is a rare island where a mild climate and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around 340 sunny days a year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make life feel lighter — and importantly:</w:t>
      </w:r>
    </w:p>
    <w:p w14:paraId="4DA4AA9F" w14:textId="77777777" w:rsidR="000650A0" w:rsidRPr="000650A0" w:rsidRDefault="000650A0" w:rsidP="00065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Permanent Residency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options through property purchase</w:t>
      </w:r>
    </w:p>
    <w:p w14:paraId="4132870E" w14:textId="77777777" w:rsidR="000650A0" w:rsidRPr="000650A0" w:rsidRDefault="000650A0" w:rsidP="00065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Cyprus is expected to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join Schengen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in the future</w:t>
      </w:r>
    </w:p>
    <w:p w14:paraId="4A73F023" w14:textId="77777777" w:rsidR="000650A0" w:rsidRPr="000650A0" w:rsidRDefault="000650A0" w:rsidP="00065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Attractive tax environment (e.g.,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12.5% corporate tax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,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IP Box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regime for IT companies, and other benefits depending on status and structure)</w:t>
      </w:r>
    </w:p>
    <w:p w14:paraId="5CD05690" w14:textId="77777777" w:rsidR="000650A0" w:rsidRPr="000650A0" w:rsidRDefault="000650A0" w:rsidP="00065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A Mediterranean lifestyle with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Orthodox Christian traditions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>, creating a calm and trustworthy environment</w:t>
      </w:r>
    </w:p>
    <w:p w14:paraId="3F95C913" w14:textId="77777777" w:rsidR="000650A0" w:rsidRPr="000650A0" w:rsidRDefault="000650A0" w:rsidP="00065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English law framework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>, making transactions transparent and familiar to international investors</w:t>
      </w:r>
    </w:p>
    <w:p w14:paraId="704FB3EB" w14:textId="77777777" w:rsidR="000650A0" w:rsidRPr="000650A0" w:rsidRDefault="000650A0" w:rsidP="000650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A large high-quality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Russian-speaking community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in Limassol (over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15%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of the population), including business owners and highly skilled professionals in IT and finance</w:t>
      </w:r>
    </w:p>
    <w:p w14:paraId="33CDFEB5" w14:textId="77777777" w:rsidR="000650A0" w:rsidRPr="000650A0" w:rsidRDefault="000650A0" w:rsidP="000650A0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 xml:space="preserve">Why this location: Agios </w:t>
      </w:r>
      <w:proofErr w:type="spellStart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Tychonas</w:t>
      </w:r>
      <w:proofErr w:type="spellEnd"/>
    </w:p>
    <w:p w14:paraId="2E43366F" w14:textId="77777777" w:rsidR="000650A0" w:rsidRPr="000650A0" w:rsidRDefault="000650A0" w:rsidP="000650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US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lastRenderedPageBreak/>
        <w:t xml:space="preserve">Agios </w:t>
      </w:r>
      <w:proofErr w:type="spellStart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Tychonas</w:t>
      </w:r>
      <w:proofErr w:type="spellEnd"/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is one of Limassol’s most prestigious areas — where the sea meets the hills, and luxury meets </w:t>
      </w:r>
      <w:proofErr w:type="spellStart"/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>tranquility</w:t>
      </w:r>
      <w:proofErr w:type="spellEnd"/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. It offers a rare balance: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5 minutes to Blue Flag beaches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>, top schools, hotels and restaurants, while still providing privacy, fresh air and panoramic views.</w:t>
      </w:r>
    </w:p>
    <w:p w14:paraId="275244E4" w14:textId="209C7BB9" w:rsidR="000650A0" w:rsidRPr="000650A0" w:rsidRDefault="000650A0" w:rsidP="000650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>For investors: one of the most stable areas in Limassol in terms of long-term value.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br/>
        <w:t>For living: safe, calm and refined — a neighbourhood chosen for comfort, nature and quality of life.</w:t>
      </w:r>
    </w:p>
    <w:p w14:paraId="1A2993E2" w14:textId="77777777" w:rsidR="000650A0" w:rsidRPr="000650A0" w:rsidRDefault="000650A0" w:rsidP="000650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proofErr w:type="spellStart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Klimonas</w:t>
      </w:r>
      <w:proofErr w:type="spellEnd"/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is an archaeological landmark and one of the oldest settlements in Cyprus, dating back to the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9th millennium BC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>.</w:t>
      </w:r>
    </w:p>
    <w:p w14:paraId="4D2DEDF8" w14:textId="757F504B" w:rsidR="000650A0" w:rsidRPr="000650A0" w:rsidRDefault="000650A0" w:rsidP="00C3261E">
      <w:pPr>
        <w:spacing w:after="0" w:line="240" w:lineRule="auto"/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Our Projects</w:t>
      </w:r>
    </w:p>
    <w:p w14:paraId="760F198F" w14:textId="77777777" w:rsidR="000650A0" w:rsidRPr="000650A0" w:rsidRDefault="000650A0" w:rsidP="000650A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</w:pPr>
      <w:proofErr w:type="spellStart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Klimona</w:t>
      </w:r>
      <w:proofErr w:type="spellEnd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 xml:space="preserve"> Heights (Agios </w:t>
      </w:r>
      <w:proofErr w:type="spellStart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Tychonas</w:t>
      </w:r>
      <w:proofErr w:type="spellEnd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)</w:t>
      </w:r>
    </w:p>
    <w:p w14:paraId="3C547451" w14:textId="77777777" w:rsidR="000650A0" w:rsidRPr="000650A0" w:rsidRDefault="000650A0" w:rsidP="000650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A gated community named after the ancient settlement of </w:t>
      </w:r>
      <w:proofErr w:type="spellStart"/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>Klimona</w:t>
      </w:r>
      <w:proofErr w:type="spellEnd"/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. A collection of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villas, townhouses and apartments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with sea views, privacy and a premium hillside setting — yet only minutes from city amenities.</w:t>
      </w:r>
    </w:p>
    <w:p w14:paraId="0EFF1A86" w14:textId="77777777" w:rsidR="000650A0" w:rsidRPr="000650A0" w:rsidRDefault="000650A0" w:rsidP="000650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Included as standard: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underfloor heating, full air conditioning, photovoltaic (solar) panels to reduce energy consumption, and EV charging readiness.</w:t>
      </w:r>
    </w:p>
    <w:p w14:paraId="6BA94B03" w14:textId="77777777" w:rsidR="000650A0" w:rsidRPr="000650A0" w:rsidRDefault="000650A0" w:rsidP="000650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Available units:</w:t>
      </w:r>
    </w:p>
    <w:p w14:paraId="58AFA51B" w14:textId="1C07D0AD" w:rsidR="000650A0" w:rsidRPr="000650A0" w:rsidRDefault="000650A0" w:rsidP="000650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4 townhouses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(</w:t>
      </w:r>
      <w:r w:rsidRPr="000650A0">
        <w:rPr>
          <w:rFonts w:eastAsia="Times New Roman" w:cs="Times New Roman"/>
          <w:kern w:val="0"/>
          <w:sz w:val="24"/>
          <w:szCs w:val="24"/>
          <w:lang w:val="en-US" w:eastAsia="en-CY"/>
          <w14:ligatures w14:val="none"/>
        </w:rPr>
        <w:t>157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m² /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3 bedrooms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>), terrace + private rooftop garden</w:t>
      </w:r>
    </w:p>
    <w:p w14:paraId="655DCFC1" w14:textId="77777777" w:rsidR="000650A0" w:rsidRPr="000650A0" w:rsidRDefault="000650A0" w:rsidP="000650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2 villas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(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260 m²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) with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private pools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and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private lift</w:t>
      </w:r>
    </w:p>
    <w:p w14:paraId="76869544" w14:textId="5153F1F9" w:rsidR="000650A0" w:rsidRPr="000650A0" w:rsidRDefault="000650A0" w:rsidP="000650A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11 apartments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(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2–4 bedrooms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>, with private entrance)</w:t>
      </w:r>
    </w:p>
    <w:p w14:paraId="24194A31" w14:textId="77777777" w:rsidR="000650A0" w:rsidRPr="000650A0" w:rsidRDefault="000650A0" w:rsidP="000650A0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</w:pPr>
      <w:proofErr w:type="spellStart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Klimona</w:t>
      </w:r>
      <w:proofErr w:type="spellEnd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 xml:space="preserve"> River (</w:t>
      </w:r>
      <w:proofErr w:type="spellStart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Amathus</w:t>
      </w:r>
      <w:proofErr w:type="spellEnd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 xml:space="preserve"> area)</w:t>
      </w:r>
    </w:p>
    <w:p w14:paraId="793FF045" w14:textId="77777777" w:rsidR="000650A0" w:rsidRPr="000650A0" w:rsidRDefault="000650A0" w:rsidP="000650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A boutique low-rise residential complex of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two buildings with 7 apartments each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, located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 xml:space="preserve">2–3 minutes from </w:t>
      </w:r>
      <w:proofErr w:type="spellStart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Amathus</w:t>
      </w:r>
      <w:proofErr w:type="spellEnd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 xml:space="preserve"> beach and promenade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. Most apartments feature panoramic sea views, while the small-scale format creates a private “club” atmosphere. Spacious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3–</w:t>
      </w:r>
      <w:proofErr w:type="gramStart"/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4 bedroom</w:t>
      </w:r>
      <w:proofErr w:type="gramEnd"/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apartments with large terraces — a rare find in Limassol, especially for family-size 4-bedroom layouts.</w:t>
      </w:r>
    </w:p>
    <w:p w14:paraId="24F1894B" w14:textId="77777777" w:rsidR="000650A0" w:rsidRPr="000650A0" w:rsidRDefault="000650A0" w:rsidP="000650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Available units:</w:t>
      </w:r>
    </w:p>
    <w:p w14:paraId="612CD065" w14:textId="77777777" w:rsidR="000650A0" w:rsidRPr="000650A0" w:rsidRDefault="000650A0" w:rsidP="000650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12 apartments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from </w:t>
      </w: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144 m² to 160 m²</w:t>
      </w:r>
    </w:p>
    <w:p w14:paraId="0F439DD8" w14:textId="448790C7" w:rsidR="000650A0" w:rsidRPr="000650A0" w:rsidRDefault="000650A0" w:rsidP="000650A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>3-bedroom units with gardens (100 m²)</w:t>
      </w:r>
    </w:p>
    <w:p w14:paraId="300B1135" w14:textId="77777777" w:rsidR="000650A0" w:rsidRPr="000650A0" w:rsidRDefault="000650A0" w:rsidP="000650A0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>4-bedroom units with large terraces</w:t>
      </w:r>
    </w:p>
    <w:p w14:paraId="163D9919" w14:textId="768FFFA1" w:rsidR="000650A0" w:rsidRPr="000650A0" w:rsidRDefault="000650A0" w:rsidP="000650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  <w:r w:rsidRPr="000650A0">
        <w:rPr>
          <w:rFonts w:eastAsia="Times New Roman" w:cs="Times New Roman"/>
          <w:b/>
          <w:bCs/>
          <w:kern w:val="0"/>
          <w:sz w:val="24"/>
          <w:szCs w:val="24"/>
          <w:lang w:val="en-CY" w:eastAsia="en-CY"/>
          <w14:ligatures w14:val="none"/>
        </w:rPr>
        <w:t>2 penthouses</w:t>
      </w:r>
      <w:r w:rsidRPr="000650A0"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  <w:t xml:space="preserve"> (4 bedrooms with garden and terrace)</w:t>
      </w:r>
    </w:p>
    <w:p w14:paraId="4C006C2E" w14:textId="77777777" w:rsidR="00C3261E" w:rsidRDefault="000650A0" w:rsidP="00C3261E">
      <w:pPr>
        <w:pStyle w:val="NormalWeb"/>
        <w:spacing w:before="0" w:beforeAutospacing="0" w:after="0" w:afterAutospacing="0"/>
      </w:pPr>
      <w:r w:rsidRPr="000650A0">
        <w:rPr>
          <w:rFonts w:asciiTheme="minorHAnsi" w:hAnsiTheme="minorHAnsi"/>
          <w:b/>
          <w:bCs/>
        </w:rPr>
        <w:t>Marketing materials folder:</w:t>
      </w:r>
      <w:r w:rsidRPr="000650A0">
        <w:rPr>
          <w:rFonts w:asciiTheme="minorHAnsi" w:hAnsiTheme="minorHAnsi"/>
        </w:rPr>
        <w:t xml:space="preserve"> </w:t>
      </w:r>
      <w:hyperlink r:id="rId5" w:history="1">
        <w:r w:rsidR="00C3261E">
          <w:rPr>
            <w:rStyle w:val="Hyperlink"/>
            <w:rFonts w:eastAsiaTheme="majorEastAsia"/>
            <w:color w:val="467886"/>
          </w:rPr>
          <w:t>https://drive.google.com/drive/folders/1nvNh1fEWf0Q9m7BIPT7paJBYM4xTu2LY?usp=drive_link</w:t>
        </w:r>
      </w:hyperlink>
    </w:p>
    <w:p w14:paraId="542717F7" w14:textId="474306C3" w:rsidR="000650A0" w:rsidRPr="00C3261E" w:rsidRDefault="000650A0" w:rsidP="000650A0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val="en-CY" w:eastAsia="en-CY"/>
          <w14:ligatures w14:val="none"/>
        </w:rPr>
      </w:pPr>
    </w:p>
    <w:p w14:paraId="3DCC6173" w14:textId="77777777" w:rsidR="001E1CDE" w:rsidRPr="000650A0" w:rsidRDefault="001E1CDE">
      <w:pPr>
        <w:rPr>
          <w:sz w:val="24"/>
          <w:szCs w:val="24"/>
          <w:lang w:val="en-CY"/>
        </w:rPr>
      </w:pPr>
    </w:p>
    <w:sectPr w:rsidR="001E1CDE" w:rsidRPr="000650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4B88"/>
    <w:multiLevelType w:val="multilevel"/>
    <w:tmpl w:val="D07E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B3873"/>
    <w:multiLevelType w:val="multilevel"/>
    <w:tmpl w:val="9EEC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422B6"/>
    <w:multiLevelType w:val="multilevel"/>
    <w:tmpl w:val="C9D81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BE05D3"/>
    <w:multiLevelType w:val="multilevel"/>
    <w:tmpl w:val="590C7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8976154">
    <w:abstractNumId w:val="2"/>
  </w:num>
  <w:num w:numId="2" w16cid:durableId="317030350">
    <w:abstractNumId w:val="0"/>
  </w:num>
  <w:num w:numId="3" w16cid:durableId="1183280652">
    <w:abstractNumId w:val="3"/>
  </w:num>
  <w:num w:numId="4" w16cid:durableId="861942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A0"/>
    <w:rsid w:val="000650A0"/>
    <w:rsid w:val="001E1CDE"/>
    <w:rsid w:val="00A47261"/>
    <w:rsid w:val="00C3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DA74"/>
  <w15:chartTrackingRefBased/>
  <w15:docId w15:val="{A390E67C-9157-4253-A774-971FB7B3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0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0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32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Y" w:eastAsia="en-CY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32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nvNh1fEWf0Q9m7BIPT7paJBYM4xTu2LY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Arsenii Ko</dc:creator>
  <cp:keywords/>
  <dc:description/>
  <cp:lastModifiedBy>Arsenii Ko</cp:lastModifiedBy>
  <cp:revision>1</cp:revision>
  <dcterms:created xsi:type="dcterms:W3CDTF">2026-01-07T08:10:00Z</dcterms:created>
  <dcterms:modified xsi:type="dcterms:W3CDTF">2026-01-07T08:23:00Z</dcterms:modified>
</cp:coreProperties>
</file>